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94" w:rsidRDefault="00323294" w:rsidP="00323294">
      <w:pPr>
        <w:tabs>
          <w:tab w:val="left" w:pos="2820"/>
          <w:tab w:val="left" w:pos="3930"/>
          <w:tab w:val="center" w:pos="4960"/>
          <w:tab w:val="righ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  УЧРЕЖДЕНИЕ «ДЕТСКИЙ САД № 39» ГОРОДА СТАВРОПОЛЯ</w:t>
      </w:r>
    </w:p>
    <w:p w:rsidR="00323294" w:rsidRDefault="00323294" w:rsidP="0032329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294" w:rsidRDefault="00323294" w:rsidP="003232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323294" w:rsidRDefault="00323294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323294" w:rsidRDefault="00323294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i/>
          <w:sz w:val="48"/>
          <w:szCs w:val="48"/>
        </w:rPr>
      </w:pP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i/>
          <w:sz w:val="48"/>
          <w:szCs w:val="48"/>
        </w:rPr>
      </w:pPr>
    </w:p>
    <w:p w:rsidR="0056324D" w:rsidRPr="00323294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36"/>
          <w:szCs w:val="36"/>
        </w:rPr>
      </w:pPr>
      <w:r w:rsidRPr="00323294">
        <w:rPr>
          <w:rStyle w:val="a4"/>
          <w:sz w:val="36"/>
          <w:szCs w:val="36"/>
        </w:rPr>
        <w:t xml:space="preserve">Консультация для родителей </w:t>
      </w:r>
    </w:p>
    <w:p w:rsidR="0056324D" w:rsidRDefault="0056324D" w:rsidP="00323294">
      <w:pPr>
        <w:pStyle w:val="a3"/>
        <w:shd w:val="clear" w:color="auto" w:fill="FFFFFF"/>
        <w:spacing w:before="144" w:beforeAutospacing="0" w:after="288" w:afterAutospacing="0"/>
        <w:jc w:val="center"/>
        <w:rPr>
          <w:b/>
          <w:sz w:val="36"/>
          <w:szCs w:val="36"/>
        </w:rPr>
      </w:pPr>
      <w:r w:rsidRPr="00323294">
        <w:rPr>
          <w:b/>
          <w:sz w:val="36"/>
          <w:szCs w:val="36"/>
        </w:rPr>
        <w:t>«Значени</w:t>
      </w:r>
      <w:r w:rsidR="00323294">
        <w:rPr>
          <w:b/>
          <w:sz w:val="36"/>
          <w:szCs w:val="36"/>
        </w:rPr>
        <w:t xml:space="preserve">е подвижных игр в жизни ребенка» </w:t>
      </w:r>
    </w:p>
    <w:p w:rsidR="00323294" w:rsidRDefault="00323294" w:rsidP="00323294">
      <w:pPr>
        <w:pStyle w:val="a3"/>
        <w:shd w:val="clear" w:color="auto" w:fill="FFFFFF"/>
        <w:spacing w:before="144" w:beforeAutospacing="0" w:after="288" w:afterAutospacing="0"/>
        <w:jc w:val="center"/>
        <w:rPr>
          <w:b/>
          <w:sz w:val="36"/>
          <w:szCs w:val="36"/>
        </w:rPr>
      </w:pPr>
    </w:p>
    <w:p w:rsidR="00323294" w:rsidRDefault="00323294" w:rsidP="00323294">
      <w:pPr>
        <w:pStyle w:val="a3"/>
        <w:shd w:val="clear" w:color="auto" w:fill="FFFFFF"/>
        <w:spacing w:before="144" w:beforeAutospacing="0" w:after="288" w:afterAutospacing="0"/>
        <w:jc w:val="center"/>
        <w:rPr>
          <w:b/>
          <w:sz w:val="36"/>
          <w:szCs w:val="36"/>
        </w:rPr>
      </w:pPr>
    </w:p>
    <w:p w:rsidR="00323294" w:rsidRDefault="00323294" w:rsidP="00323294">
      <w:pPr>
        <w:pStyle w:val="a3"/>
        <w:shd w:val="clear" w:color="auto" w:fill="FFFFFF"/>
        <w:spacing w:before="144" w:beforeAutospacing="0" w:after="288" w:afterAutospacing="0"/>
        <w:jc w:val="center"/>
        <w:rPr>
          <w:b/>
          <w:sz w:val="36"/>
          <w:szCs w:val="36"/>
        </w:rPr>
      </w:pPr>
    </w:p>
    <w:p w:rsidR="00323294" w:rsidRPr="00323294" w:rsidRDefault="00323294" w:rsidP="00323294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b w:val="0"/>
          <w:sz w:val="36"/>
          <w:szCs w:val="36"/>
        </w:rPr>
      </w:pPr>
    </w:p>
    <w:p w:rsidR="0056324D" w:rsidRDefault="0056324D" w:rsidP="0056324D">
      <w:pPr>
        <w:pStyle w:val="a3"/>
        <w:shd w:val="clear" w:color="auto" w:fill="FFFFFF"/>
        <w:tabs>
          <w:tab w:val="left" w:pos="6310"/>
        </w:tabs>
        <w:spacing w:before="144" w:beforeAutospacing="0" w:after="288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Подготовила:</w:t>
      </w:r>
    </w:p>
    <w:p w:rsidR="0056324D" w:rsidRDefault="0056324D" w:rsidP="0056324D">
      <w:pPr>
        <w:pStyle w:val="a3"/>
        <w:shd w:val="clear" w:color="auto" w:fill="FFFFFF"/>
        <w:tabs>
          <w:tab w:val="left" w:pos="6310"/>
        </w:tabs>
        <w:spacing w:before="144" w:beforeAutospacing="0" w:after="288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Белокопытова Н.А</w:t>
      </w:r>
      <w:r w:rsidR="00323294">
        <w:rPr>
          <w:rStyle w:val="a4"/>
          <w:sz w:val="28"/>
          <w:szCs w:val="28"/>
        </w:rPr>
        <w:t>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323294" w:rsidRDefault="00323294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323294" w:rsidRDefault="00323294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323294" w:rsidRDefault="00323294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323294" w:rsidRDefault="00323294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rStyle w:val="a4"/>
          <w:sz w:val="28"/>
          <w:szCs w:val="28"/>
        </w:rPr>
      </w:pP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</w:pPr>
      <w:r>
        <w:rPr>
          <w:rStyle w:val="a4"/>
          <w:sz w:val="28"/>
          <w:szCs w:val="28"/>
        </w:rPr>
        <w:lastRenderedPageBreak/>
        <w:t>«Значение подвижных игр в жизни ребенка»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Цель: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Показать родителям  значение подвижных игр в жизни ребенка.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Создание условий для укрепления физического и психического здоровья   детей.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-Улучшение двигательного статуса;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- Приобщение к нормам здорового образа жизни.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Подготовительный период: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Изучение научно-методической литературы по данной проблеме.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Подготовка к выставке литературы по теме: «Подвижные игры в жизни ребенка».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Составление картотек подвижных игр, рекомендаций для родителей.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Оформление зала.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Участники:</w:t>
      </w:r>
      <w:r>
        <w:rPr>
          <w:sz w:val="28"/>
          <w:szCs w:val="28"/>
        </w:rPr>
        <w:t>  родители, педагоги МБДОУ №39, администрация.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Ход проведения: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Воспитатель:</w:t>
      </w:r>
      <w:r w:rsidR="00323294">
        <w:rPr>
          <w:rStyle w:val="a5"/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Уважаемые родители, сегодня мы с вами поговорим о подвижной игре, как  о средстве всестороннего развития ребенка дошкольника.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Ни минуты покоя! К такому выводу приходим мы, взрослые, наблюдая за деятельностью детей.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Вопрос:</w:t>
      </w:r>
      <w:r>
        <w:rPr>
          <w:sz w:val="28"/>
          <w:szCs w:val="28"/>
        </w:rPr>
        <w:t>Что же больше всего любят малыши? (ответы родителей).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Не колеблясь, можем ответить — играть.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Игра –</w:t>
      </w:r>
      <w:r>
        <w:rPr>
          <w:rStyle w:val="a5"/>
          <w:sz w:val="28"/>
          <w:szCs w:val="28"/>
        </w:rPr>
        <w:t>это жизненная лаборатория детства, дающая тот аромат, ту атмосферу молодой жизни, без которой эта пора её была бы бесполезна для человечества.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В игре, этой специальной обработке жизненного материала, есть самое здоровое ядро разумной школы жизни.</w:t>
      </w:r>
      <w:r>
        <w:rPr>
          <w:sz w:val="28"/>
          <w:szCs w:val="28"/>
        </w:rPr>
        <w:t>                                           </w:t>
      </w:r>
      <w:r>
        <w:rPr>
          <w:rStyle w:val="a5"/>
          <w:b/>
          <w:bCs/>
          <w:sz w:val="28"/>
          <w:szCs w:val="28"/>
        </w:rPr>
        <w:t>С.Т. Шацкий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1.  </w:t>
      </w:r>
      <w:r>
        <w:rPr>
          <w:rStyle w:val="a4"/>
          <w:sz w:val="28"/>
          <w:szCs w:val="28"/>
        </w:rPr>
        <w:t>Вопрос: </w:t>
      </w:r>
      <w:r>
        <w:rPr>
          <w:sz w:val="28"/>
          <w:szCs w:val="28"/>
        </w:rPr>
        <w:t>Согласны ли вы с этим утверждением? Почему?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Игра сопровождает ребенка с рождения, остается с ним в детстве, отро</w:t>
      </w:r>
      <w:r>
        <w:rPr>
          <w:sz w:val="28"/>
          <w:szCs w:val="28"/>
        </w:rPr>
        <w:softHyphen/>
        <w:t>честве, вплоть до перехода в юность. Игра отражает мир мыслей и чувств детей, ведет их по стезе познания реальности.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Игр очень много, они могут быть самыми разными, но особое место сре</w:t>
      </w:r>
      <w:r>
        <w:rPr>
          <w:sz w:val="28"/>
          <w:szCs w:val="28"/>
        </w:rPr>
        <w:softHyphen/>
        <w:t>ди них занимают подвижные. Эти игры считаются универсальным и неза</w:t>
      </w:r>
      <w:r>
        <w:rPr>
          <w:sz w:val="28"/>
          <w:szCs w:val="28"/>
        </w:rPr>
        <w:softHyphen/>
        <w:t>менимым средством физического воспитания. Всестороннее влияние под</w:t>
      </w:r>
      <w:r>
        <w:rPr>
          <w:sz w:val="28"/>
          <w:szCs w:val="28"/>
        </w:rPr>
        <w:softHyphen/>
        <w:t>вижных игр на развитие ребенка трудно переоценить. При умелом руко</w:t>
      </w:r>
      <w:r>
        <w:rPr>
          <w:sz w:val="28"/>
          <w:szCs w:val="28"/>
        </w:rPr>
        <w:softHyphen/>
        <w:t>водстве со стороны взрослых эти игры способны творить чудеса.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9"/>
        <w:rPr>
          <w:sz w:val="28"/>
          <w:szCs w:val="28"/>
        </w:rPr>
      </w:pPr>
      <w:r>
        <w:rPr>
          <w:sz w:val="28"/>
          <w:szCs w:val="28"/>
        </w:rPr>
        <w:t>Главная цель взрослых — расширить для ребенка окружающий мир, помочь реализовать сегодняшние возможности и создать условия для даль</w:t>
      </w:r>
      <w:r>
        <w:rPr>
          <w:sz w:val="28"/>
          <w:szCs w:val="28"/>
        </w:rPr>
        <w:softHyphen/>
        <w:t>нейшего развития.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Подвижная игра</w:t>
      </w:r>
      <w:r>
        <w:rPr>
          <w:sz w:val="28"/>
          <w:szCs w:val="28"/>
        </w:rPr>
        <w:t>- естественный спутник жизни ребенка, источник радостных эмоций, обладающий великой воспитательной силой.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Игровая деятельность, в какой бы форме она ни выражалась, всегда радует ребенка, а подвижная игра с многообразными моментами веселой неожиданности особенно благотворна для возникновения положительных чувств. В этом источнике радостных эмоций заключается великая воспитательная сила.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4"/>
        <w:rPr>
          <w:sz w:val="28"/>
          <w:szCs w:val="28"/>
        </w:rPr>
      </w:pPr>
      <w:r>
        <w:rPr>
          <w:sz w:val="28"/>
          <w:szCs w:val="28"/>
        </w:rPr>
        <w:t>Малыш приходит в детский сад, чтобы обрести друзей, выразить себя в интересной ему деятельности. Именно подвижная игра делает процесс вос</w:t>
      </w:r>
      <w:r>
        <w:rPr>
          <w:sz w:val="28"/>
          <w:szCs w:val="28"/>
        </w:rPr>
        <w:softHyphen/>
        <w:t>питания приятным и полезным не только для самого ребенка, но и для окру</w:t>
      </w:r>
      <w:r>
        <w:rPr>
          <w:sz w:val="28"/>
          <w:szCs w:val="28"/>
        </w:rPr>
        <w:softHyphen/>
        <w:t>жающих его взрослых.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Чем больше подвижных игр для дошкольников могут предложить взрослые, тем полнее удовлетворяют жизненные потребности малышей.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Важнейшим условием воспитания здорового ребенка является двигательная активность (ДА), которая оказывает благоприятное воздействие на формирующийся организм. Определены следующие ориентировочные показатели суточной нормы двигательной активности детей: 8-12 тысяч движений и 3-4 года, 13-17,5 тысяч движений в 5-7лет.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 xml:space="preserve">Достижения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относятся: ежедневная утренняя гимнастика, подвижные </w:t>
      </w:r>
      <w:r>
        <w:rPr>
          <w:sz w:val="28"/>
          <w:szCs w:val="28"/>
        </w:rPr>
        <w:lastRenderedPageBreak/>
        <w:t>игры и физические упражнения на воздухе и в помещении, а также совместные с родителями прогулки.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Педагоги помогают родителям определить уровень двигательной активности: «Какой он?» </w:t>
      </w:r>
      <w:r>
        <w:rPr>
          <w:rStyle w:val="a5"/>
          <w:b/>
          <w:bCs/>
          <w:sz w:val="28"/>
          <w:szCs w:val="28"/>
        </w:rPr>
        <w:t>Если у вас гиперактивный ребенок: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 Он не может сосредоточенно слушать взрослого, четко и до конца выполнять задания различного характера, конфликтный (ломает постройки, мешает играть другим детям). Этим  детям свойственна суетливость, вспыльчивость, импульсивность, изменчивость настроения.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Помогите ребенку, дайте ему возможность развить чувство самоконтроля: используйте игры и упражнения средней и низкой интенсивности, которые способствуют удовлетворению потребности в движении и развитию концентрации внимания.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Гиперактивным детям  необходимо давать задания на развитие глазомера, силы и точности броска: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- прокатывание мяча (обруча) в воротики,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- метание разных предметов в цель (щит, корзина),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- прокатывание мяча одной рукой между предметами.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Советуем играть с ними в городки, серсо, кольцеброс, бадминтон, футбол, хоккей, теннис.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Парные упражнения формируют чувство ответственности и взаимопомощи. Они могут проводиться из разных исходных положений с использованием пособий - мяча, шнура, ленты, обруча, гимнастической палки.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Если у вас малоподвижный ребенок: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Это дети с низкой двигательной активностью и небольшой выносливостью. Они не уверены в себе и отказываются выполнять сложные двигательные задания, а также участвовать в коллективных играх. Им присуще однообразная спокойная деятельность. У большинства отмечается пассивность, обидчивость, плаксивость, не желание контактировать со своими сверстниками.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ваш ребенок относится к этой группе детей, то с ним надо как можно чаще играть, общаться, постепенно вовлекая в более активную деятельность. Необходимо создавать условия, помогающие поверить в свои силы и раскрыть свои возможности. Для этого предлагайте игры и упражнения для развития быстроты, скорости движений и выносливости, на переключение с </w:t>
      </w:r>
      <w:r>
        <w:rPr>
          <w:sz w:val="28"/>
          <w:szCs w:val="28"/>
        </w:rPr>
        <w:lastRenderedPageBreak/>
        <w:t>одного вида деятельности на другой.Вашему ребенку помогут игры: «Прыгни и повернись», «Ударь и догони», «Проведи мяч», «Догони обруч», «Удочка».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2.  Вопрос: </w:t>
      </w:r>
      <w:r>
        <w:rPr>
          <w:sz w:val="28"/>
          <w:szCs w:val="28"/>
        </w:rPr>
        <w:t>Почему же так важны подвижные игры для дошкольников?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  Особенно полезны подвижные игры для дошкольников застенчивым деткам! Активные подвижные игры помогают им преодолеть робость. В запале игры малыш забывает о своем стеснении и просто наслаждается действием и успехом, когда все у него получается.                         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 Подвижные игры имеют оздоровительное, воспитательное и образовательное значение и легко доступны для семейной физкультуры. Доказано. Что они улучшают физическое развитие детей, благотворно воздействуют на нервную систему и укрепляют здоровье. Кроме этого это очень эмоциональное спортивное занятие, которое может создавать очень большую физическую нагрузку на ребенка, что необходимо обязательно учитывать при организации занятий и игр с малышом.         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  Подвижная игра оказывает благоприятное воздействие на детскую нервную систему. Для достижения успеха в игре надо обладать быстрой реакцией. В большинстве подвижных игр активизируется работа большого числа крупных групп мышц, что положительно воздействует на весь организм. В течение игры нередко происходит смена одних движений другими, поэтому устраняется опасность быстрого утомления детей. Возможность изменения темпа игры самими детьми превращает ее в средство для регуляции нагрузки.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Почти в каждой игре присутствует бег, прыжки, метания, упражнения на равновесие и т.д. В играх воспитываются основные физические качества ребенка, такие как сила, быстрота, выносливость и совершенствуются разнообразнейшие двигательные умения.                                                                          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Игра является одним из важнейших средств физического воспитания детей дошкольного возраста. Она способствует физическому, умственному, нравственному и эстетическому развитию ребенка. Разнообразные движения и действия детей во время игры при умелом руководстве ими эффективно влияют на деятельность сердечно-сосудистой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  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игр у дошкольников формируются и совершенствуются разнообразные навыки в основных движениях (беге, прыжках, метании, лазаний и др.) Быстрая смена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обстановки в процессе игры приучает ребенка использовать известные ему движения в соответствии с той или иной ситуацией. Все это положительно сказывается на совершенствовании двигательных навыков.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 Велико также значение подвижных игр в воспитании физических качеств: быстроты, ловкости, силы, выносливости, гибкости. Игры воспитывают у детей чувства солидарности, товарищества и ответственности за действие друг друга. Правила игры способствуют воспитанию сознательной дисциплины, честности, выдержки, умению “взять себя в руки” после сильного возбуждения, сдерживать свои эгоистические порывы.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sz w:val="28"/>
          <w:szCs w:val="28"/>
        </w:rPr>
        <w:t>Родителям раздаются памятки «Несколько советов организатору игры».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48"/>
        <w:rPr>
          <w:sz w:val="28"/>
          <w:szCs w:val="28"/>
        </w:rPr>
      </w:pPr>
      <w:r>
        <w:rPr>
          <w:rStyle w:val="a4"/>
          <w:sz w:val="28"/>
          <w:szCs w:val="28"/>
        </w:rPr>
        <w:t>3. </w:t>
      </w:r>
      <w:r>
        <w:rPr>
          <w:sz w:val="28"/>
          <w:szCs w:val="28"/>
        </w:rPr>
        <w:t>Родители приглашаются в спортивный зал.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 w:rsidR="00323294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Уважаемые родители! Давайте перенесёмся в детство, снова побудем чуточку детьми, немного поиграем, покажем свою ловкость, выносливость, улучшим настроение.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80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«Школа ловких»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80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«Мяч на ловле»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80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«Пройди не задень»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80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«Мяч соседу»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ind w:left="180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«Удочка»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>
        <w:rPr>
          <w:sz w:val="28"/>
          <w:szCs w:val="28"/>
        </w:rPr>
        <w:t>   Завершить свое выступление я хочу такими словами:</w:t>
      </w:r>
    </w:p>
    <w:p w:rsidR="0056324D" w:rsidRDefault="0056324D" w:rsidP="0056324D">
      <w:pPr>
        <w:pStyle w:val="a3"/>
        <w:shd w:val="clear" w:color="auto" w:fill="FFFFFF"/>
        <w:spacing w:before="144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 xml:space="preserve">«Для ребят дошкольного возраста игры имеют исключительное значение: игра для них </w:t>
      </w:r>
      <w:r>
        <w:rPr>
          <w:sz w:val="28"/>
          <w:szCs w:val="28"/>
        </w:rPr>
        <w:softHyphen/>
        <w:t>учеба, игра для них - труд, игра для них - серьезная форма воспитания». </w:t>
      </w:r>
    </w:p>
    <w:p w:rsidR="0056324D" w:rsidRDefault="0056324D" w:rsidP="0056324D"/>
    <w:p w:rsidR="004E35B7" w:rsidRPr="00323294" w:rsidRDefault="00323294">
      <w:pPr>
        <w:rPr>
          <w:rFonts w:ascii="Times New Roman" w:hAnsi="Times New Roman" w:cs="Times New Roman"/>
          <w:sz w:val="28"/>
          <w:szCs w:val="28"/>
        </w:rPr>
      </w:pPr>
      <w:r w:rsidRPr="00323294">
        <w:rPr>
          <w:rFonts w:ascii="Times New Roman" w:hAnsi="Times New Roman" w:cs="Times New Roman"/>
          <w:sz w:val="28"/>
          <w:szCs w:val="28"/>
        </w:rPr>
        <w:t xml:space="preserve">Воспитатель по физической культуре: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323294">
        <w:rPr>
          <w:rFonts w:ascii="Times New Roman" w:hAnsi="Times New Roman" w:cs="Times New Roman"/>
          <w:sz w:val="28"/>
          <w:szCs w:val="28"/>
        </w:rPr>
        <w:t>Белокопытова Нина Анатольевна</w:t>
      </w:r>
    </w:p>
    <w:sectPr w:rsidR="004E35B7" w:rsidRPr="0032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4F"/>
    <w:rsid w:val="00323294"/>
    <w:rsid w:val="004E35B7"/>
    <w:rsid w:val="0056324D"/>
    <w:rsid w:val="009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24D"/>
    <w:rPr>
      <w:b/>
      <w:bCs/>
    </w:rPr>
  </w:style>
  <w:style w:type="character" w:styleId="a5">
    <w:name w:val="Emphasis"/>
    <w:basedOn w:val="a0"/>
    <w:uiPriority w:val="20"/>
    <w:qFormat/>
    <w:rsid w:val="00563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24D"/>
    <w:rPr>
      <w:b/>
      <w:bCs/>
    </w:rPr>
  </w:style>
  <w:style w:type="character" w:styleId="a5">
    <w:name w:val="Emphasis"/>
    <w:basedOn w:val="a0"/>
    <w:uiPriority w:val="20"/>
    <w:qFormat/>
    <w:rsid w:val="0056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ninay</dc:creator>
  <cp:keywords/>
  <dc:description/>
  <cp:lastModifiedBy>Пользователь Windows</cp:lastModifiedBy>
  <cp:revision>5</cp:revision>
  <dcterms:created xsi:type="dcterms:W3CDTF">2020-05-28T05:43:00Z</dcterms:created>
  <dcterms:modified xsi:type="dcterms:W3CDTF">2020-07-30T09:32:00Z</dcterms:modified>
</cp:coreProperties>
</file>